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E64B" w14:textId="4E242D6F" w:rsidR="00017C07" w:rsidRDefault="00017C07"/>
    <w:p w14:paraId="5CEFD59D" w14:textId="77E2BD27" w:rsidR="00017C07" w:rsidRDefault="00017C07"/>
    <w:p w14:paraId="673633B3" w14:textId="77777777" w:rsidR="00017C07" w:rsidRPr="00017C07" w:rsidRDefault="00017C07" w:rsidP="00017C07">
      <w:pPr>
        <w:spacing w:before="300" w:after="100" w:afterAutospacing="1" w:line="240" w:lineRule="auto"/>
        <w:outlineLvl w:val="0"/>
        <w:rPr>
          <w:rFonts w:ascii="Helvetica" w:eastAsia="Times New Roman" w:hAnsi="Helvetica" w:cs="Helvetica"/>
          <w:color w:val="000000"/>
          <w:kern w:val="36"/>
          <w:sz w:val="36"/>
          <w:szCs w:val="36"/>
        </w:rPr>
      </w:pPr>
      <w:bookmarkStart w:id="0" w:name="_GoBack"/>
      <w:r w:rsidRPr="00017C07">
        <w:rPr>
          <w:rFonts w:ascii="Helvetica" w:eastAsia="Times New Roman" w:hAnsi="Helvetica" w:cs="Helvetica"/>
          <w:color w:val="000000"/>
          <w:kern w:val="36"/>
          <w:sz w:val="36"/>
          <w:szCs w:val="36"/>
        </w:rPr>
        <w:t>Nigerian forces failed to act on mass abduction warnings: Amnesty</w:t>
      </w:r>
    </w:p>
    <w:bookmarkEnd w:id="0"/>
    <w:p w14:paraId="256A4ACC" w14:textId="77777777" w:rsidR="00017C07" w:rsidRPr="00017C07" w:rsidRDefault="00017C07" w:rsidP="00017C07">
      <w:pPr>
        <w:spacing w:after="150" w:line="240" w:lineRule="auto"/>
        <w:rPr>
          <w:rFonts w:ascii="Georgia" w:eastAsia="Times New Roman" w:hAnsi="Georgia" w:cs="Times New Roman"/>
          <w:i/>
          <w:iCs/>
          <w:color w:val="737373"/>
          <w:sz w:val="28"/>
          <w:szCs w:val="28"/>
        </w:rPr>
      </w:pPr>
      <w:r w:rsidRPr="00017C07">
        <w:rPr>
          <w:rFonts w:ascii="Georgia" w:eastAsia="Times New Roman" w:hAnsi="Georgia" w:cs="Times New Roman"/>
          <w:i/>
          <w:iCs/>
          <w:color w:val="737373"/>
          <w:sz w:val="28"/>
          <w:szCs w:val="28"/>
        </w:rPr>
        <w:t>Rights group investigation says military and police received at least five calls hours before the attack by gunmen.</w:t>
      </w:r>
    </w:p>
    <w:p w14:paraId="79C435BE" w14:textId="22F78D0F" w:rsidR="00017C07" w:rsidRDefault="00017C07" w:rsidP="00017C07">
      <w:pPr>
        <w:spacing w:after="0" w:line="240" w:lineRule="auto"/>
        <w:rPr>
          <w:rFonts w:ascii="Helvetica" w:eastAsia="Times New Roman" w:hAnsi="Helvetica" w:cs="Helvetica"/>
          <w:color w:val="333333"/>
          <w:sz w:val="21"/>
          <w:szCs w:val="21"/>
        </w:rPr>
      </w:pPr>
      <w:r w:rsidRPr="00017C07">
        <w:rPr>
          <w:rFonts w:ascii="Helvetica" w:eastAsia="Times New Roman" w:hAnsi="Helvetica" w:cs="Helvetica"/>
          <w:color w:val="333333"/>
          <w:sz w:val="21"/>
          <w:szCs w:val="21"/>
        </w:rPr>
        <w:t>an hour ago</w:t>
      </w:r>
    </w:p>
    <w:p w14:paraId="0DEB47CD" w14:textId="77777777" w:rsidR="00017C07" w:rsidRPr="00017C07" w:rsidRDefault="00017C07" w:rsidP="00017C07">
      <w:pPr>
        <w:spacing w:after="0" w:line="240" w:lineRule="auto"/>
        <w:rPr>
          <w:rFonts w:ascii="Helvetica" w:eastAsia="Times New Roman" w:hAnsi="Helvetica" w:cs="Helvetica"/>
          <w:color w:val="333333"/>
          <w:sz w:val="21"/>
          <w:szCs w:val="21"/>
        </w:rPr>
      </w:pPr>
    </w:p>
    <w:p w14:paraId="774EBEB8" w14:textId="471674A4" w:rsidR="00017C07" w:rsidRDefault="00017C07" w:rsidP="00017C07">
      <w:pPr>
        <w:spacing w:before="100" w:beforeAutospacing="1" w:after="100" w:afterAutospacing="1" w:line="240" w:lineRule="auto"/>
        <w:ind w:right="225"/>
        <w:rPr>
          <w:rFonts w:ascii="Helvetica" w:eastAsia="Times New Roman" w:hAnsi="Helvetica" w:cs="Helvetica"/>
          <w:color w:val="333333"/>
          <w:sz w:val="21"/>
          <w:szCs w:val="21"/>
        </w:rPr>
      </w:pPr>
      <w:r>
        <w:rPr>
          <w:noProof/>
        </w:rPr>
        <w:drawing>
          <wp:inline distT="0" distB="0" distL="0" distR="0" wp14:anchorId="39785041" wp14:editId="62613AB7">
            <wp:extent cx="5942526" cy="2546431"/>
            <wp:effectExtent l="0" t="0" r="1270" b="6350"/>
            <wp:docPr id="2" name="Picture 2" descr="Relatives of missing schoolgirls react in Dapchi, in northeastern Yobe state, after February's mass abduction [Afolabi Sotunde/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ves of missing schoolgirls react in Dapchi, in northeastern Yobe state, after February's mass abduction [Afolabi Sotunde/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837" cy="2549135"/>
                    </a:xfrm>
                    <a:prstGeom prst="rect">
                      <a:avLst/>
                    </a:prstGeom>
                    <a:noFill/>
                    <a:ln>
                      <a:noFill/>
                    </a:ln>
                  </pic:spPr>
                </pic:pic>
              </a:graphicData>
            </a:graphic>
          </wp:inline>
        </w:drawing>
      </w:r>
    </w:p>
    <w:p w14:paraId="187DE966"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Nigeria's security forces failed to respond to warnings that armed men were on their way to a town where 110 schoolgirls were abducted last month, a human rights group alleged.</w:t>
      </w:r>
    </w:p>
    <w:p w14:paraId="316FBFBA" w14:textId="2648D2C6"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Amnesty International on Tuesday cited security sources, parents, and escapees as saying the military and police received at least five calls in the hours before the February 19 attack, which reminded many of the abduction of </w:t>
      </w:r>
      <w:hyperlink r:id="rId6" w:history="1">
        <w:r w:rsidRPr="00017C07">
          <w:rPr>
            <w:rFonts w:ascii="Georgia" w:eastAsia="Times New Roman" w:hAnsi="Georgia" w:cs="Times New Roman"/>
            <w:color w:val="005079"/>
            <w:sz w:val="27"/>
            <w:szCs w:val="27"/>
            <w:u w:val="single"/>
          </w:rPr>
          <w:t>276 Nigerian schoolgirls</w:t>
        </w:r>
      </w:hyperlink>
      <w:r>
        <w:rPr>
          <w:rFonts w:ascii="Georgia" w:eastAsia="Times New Roman" w:hAnsi="Georgia" w:cs="Times New Roman"/>
          <w:color w:val="000000"/>
          <w:sz w:val="27"/>
          <w:szCs w:val="27"/>
        </w:rPr>
        <w:t xml:space="preserve"> </w:t>
      </w:r>
      <w:r w:rsidRPr="00017C07">
        <w:rPr>
          <w:rFonts w:ascii="Georgia" w:eastAsia="Times New Roman" w:hAnsi="Georgia" w:cs="Times New Roman"/>
          <w:color w:val="000000"/>
          <w:sz w:val="27"/>
          <w:szCs w:val="27"/>
        </w:rPr>
        <w:t>by Boko Haram in 2014.</w:t>
      </w:r>
    </w:p>
    <w:p w14:paraId="271B1BF6"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Amnesty </w:t>
      </w:r>
      <w:hyperlink r:id="rId7" w:history="1">
        <w:r w:rsidRPr="00017C07">
          <w:rPr>
            <w:rFonts w:ascii="Georgia" w:eastAsia="Times New Roman" w:hAnsi="Georgia" w:cs="Times New Roman"/>
            <w:color w:val="005079"/>
            <w:sz w:val="27"/>
            <w:szCs w:val="27"/>
            <w:u w:val="single"/>
          </w:rPr>
          <w:t>interviewed 23 people</w:t>
        </w:r>
      </w:hyperlink>
      <w:r w:rsidRPr="00017C07">
        <w:rPr>
          <w:rFonts w:ascii="Georgia" w:eastAsia="Times New Roman" w:hAnsi="Georgia" w:cs="Times New Roman"/>
          <w:color w:val="000000"/>
          <w:sz w:val="27"/>
          <w:szCs w:val="27"/>
        </w:rPr>
        <w:t> who recounted how about 50 fighters arrived in a convoy of nine vehicles as villagers attended evening prayers in the northern town of </w:t>
      </w:r>
      <w:proofErr w:type="spellStart"/>
      <w:r w:rsidRPr="00017C07">
        <w:rPr>
          <w:rFonts w:ascii="Georgia" w:eastAsia="Times New Roman" w:hAnsi="Georgia" w:cs="Times New Roman"/>
          <w:color w:val="000000"/>
          <w:sz w:val="27"/>
          <w:szCs w:val="27"/>
        </w:rPr>
        <w:t>Dapchi</w:t>
      </w:r>
      <w:proofErr w:type="spellEnd"/>
      <w:r w:rsidRPr="00017C07">
        <w:rPr>
          <w:rFonts w:ascii="Georgia" w:eastAsia="Times New Roman" w:hAnsi="Georgia" w:cs="Times New Roman"/>
          <w:color w:val="000000"/>
          <w:sz w:val="27"/>
          <w:szCs w:val="27"/>
        </w:rPr>
        <w:t xml:space="preserve">, in </w:t>
      </w:r>
      <w:proofErr w:type="spellStart"/>
      <w:r w:rsidRPr="00017C07">
        <w:rPr>
          <w:rFonts w:ascii="Georgia" w:eastAsia="Times New Roman" w:hAnsi="Georgia" w:cs="Times New Roman"/>
          <w:color w:val="000000"/>
          <w:sz w:val="27"/>
          <w:szCs w:val="27"/>
        </w:rPr>
        <w:t>Yobe</w:t>
      </w:r>
      <w:proofErr w:type="spellEnd"/>
      <w:r w:rsidRPr="00017C07">
        <w:rPr>
          <w:rFonts w:ascii="Georgia" w:eastAsia="Times New Roman" w:hAnsi="Georgia" w:cs="Times New Roman"/>
          <w:color w:val="000000"/>
          <w:sz w:val="27"/>
          <w:szCs w:val="27"/>
        </w:rPr>
        <w:t xml:space="preserve"> state.</w:t>
      </w:r>
    </w:p>
    <w:p w14:paraId="560C7A97"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 xml:space="preserve">The first warning of the attack came hours earlier, when a phone call was made to the Nigerian army command about 50km away to say gunmen had </w:t>
      </w:r>
      <w:r w:rsidRPr="00017C07">
        <w:rPr>
          <w:rFonts w:ascii="Georgia" w:eastAsia="Times New Roman" w:hAnsi="Georgia" w:cs="Times New Roman"/>
          <w:color w:val="000000"/>
          <w:sz w:val="27"/>
          <w:szCs w:val="27"/>
        </w:rPr>
        <w:lastRenderedPageBreak/>
        <w:t xml:space="preserve">been spotted in a village near </w:t>
      </w:r>
      <w:proofErr w:type="spellStart"/>
      <w:r w:rsidRPr="00017C07">
        <w:rPr>
          <w:rFonts w:ascii="Georgia" w:eastAsia="Times New Roman" w:hAnsi="Georgia" w:cs="Times New Roman"/>
          <w:color w:val="000000"/>
          <w:sz w:val="27"/>
          <w:szCs w:val="27"/>
        </w:rPr>
        <w:t>Dapchi</w:t>
      </w:r>
      <w:proofErr w:type="spellEnd"/>
      <w:r w:rsidRPr="00017C07">
        <w:rPr>
          <w:rFonts w:ascii="Georgia" w:eastAsia="Times New Roman" w:hAnsi="Georgia" w:cs="Times New Roman"/>
          <w:color w:val="000000"/>
          <w:sz w:val="27"/>
          <w:szCs w:val="27"/>
        </w:rPr>
        <w:t>. The military commander responded by saying he was aware and monitoring it, the sources told Amnesty.</w:t>
      </w:r>
    </w:p>
    <w:p w14:paraId="37C7E4F9"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 xml:space="preserve">When the fighters later arrived in another village some residents called people in </w:t>
      </w:r>
      <w:proofErr w:type="spellStart"/>
      <w:r w:rsidRPr="00017C07">
        <w:rPr>
          <w:rFonts w:ascii="Georgia" w:eastAsia="Times New Roman" w:hAnsi="Georgia" w:cs="Times New Roman"/>
          <w:color w:val="000000"/>
          <w:sz w:val="27"/>
          <w:szCs w:val="27"/>
        </w:rPr>
        <w:t>Dapchi</w:t>
      </w:r>
      <w:proofErr w:type="spellEnd"/>
      <w:r w:rsidRPr="00017C07">
        <w:rPr>
          <w:rFonts w:ascii="Georgia" w:eastAsia="Times New Roman" w:hAnsi="Georgia" w:cs="Times New Roman"/>
          <w:color w:val="000000"/>
          <w:sz w:val="27"/>
          <w:szCs w:val="27"/>
        </w:rPr>
        <w:t xml:space="preserve"> to warn the convoy was headed their way, and one villager said he told the police.</w:t>
      </w:r>
    </w:p>
    <w:p w14:paraId="0AA7F070" w14:textId="77777777" w:rsidR="00017C07" w:rsidRPr="00017C07" w:rsidRDefault="00017C07" w:rsidP="00017C07">
      <w:pPr>
        <w:shd w:val="clear" w:color="auto" w:fill="FCFCFC"/>
        <w:spacing w:after="0" w:line="240" w:lineRule="auto"/>
        <w:rPr>
          <w:rFonts w:ascii="Georgia" w:eastAsia="Times New Roman" w:hAnsi="Georgia" w:cs="Times New Roman"/>
          <w:color w:val="000000"/>
          <w:sz w:val="27"/>
          <w:szCs w:val="27"/>
        </w:rPr>
      </w:pPr>
      <w:hyperlink r:id="rId8" w:history="1">
        <w:r w:rsidRPr="00017C07">
          <w:rPr>
            <w:rFonts w:ascii="Helvetica" w:eastAsia="Times New Roman" w:hAnsi="Helvetica" w:cs="Helvetica"/>
            <w:caps/>
            <w:color w:val="FA9000"/>
            <w:sz w:val="18"/>
            <w:szCs w:val="18"/>
            <w:u w:val="single"/>
          </w:rPr>
          <w:t>OPINION</w:t>
        </w:r>
      </w:hyperlink>
    </w:p>
    <w:p w14:paraId="67BFB334" w14:textId="77777777" w:rsidR="00017C07" w:rsidRPr="00017C07" w:rsidRDefault="00017C07" w:rsidP="00017C07">
      <w:pPr>
        <w:shd w:val="clear" w:color="auto" w:fill="FCFCFC"/>
        <w:spacing w:after="0" w:line="240" w:lineRule="auto"/>
        <w:outlineLvl w:val="3"/>
        <w:rPr>
          <w:rFonts w:ascii="Helvetica" w:eastAsia="Times New Roman" w:hAnsi="Helvetica" w:cs="Helvetica"/>
          <w:color w:val="000000"/>
          <w:sz w:val="27"/>
          <w:szCs w:val="27"/>
        </w:rPr>
      </w:pPr>
      <w:r w:rsidRPr="00017C07">
        <w:rPr>
          <w:rFonts w:ascii="Helvetica" w:eastAsia="Times New Roman" w:hAnsi="Helvetica" w:cs="Helvetica"/>
          <w:noProof/>
          <w:color w:val="000000"/>
          <w:sz w:val="27"/>
          <w:szCs w:val="27"/>
        </w:rPr>
        <w:drawing>
          <wp:inline distT="0" distB="0" distL="0" distR="0" wp14:anchorId="4EFF6560" wp14:editId="36E0F01D">
            <wp:extent cx="440055" cy="358775"/>
            <wp:effectExtent l="0" t="0" r="0" b="3175"/>
            <wp:docPr id="5" name="Picture 5" descr="https://www.aljazeera.com/assets/images/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jazeera.com/assets/images/quo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 cy="358775"/>
                    </a:xfrm>
                    <a:prstGeom prst="rect">
                      <a:avLst/>
                    </a:prstGeom>
                    <a:noFill/>
                    <a:ln>
                      <a:noFill/>
                    </a:ln>
                  </pic:spPr>
                </pic:pic>
              </a:graphicData>
            </a:graphic>
          </wp:inline>
        </w:drawing>
      </w:r>
      <w:hyperlink r:id="rId10" w:history="1">
        <w:r w:rsidRPr="00017C07">
          <w:rPr>
            <w:rFonts w:ascii="Helvetica" w:eastAsia="Times New Roman" w:hAnsi="Helvetica" w:cs="Helvetica"/>
            <w:color w:val="000000"/>
            <w:sz w:val="27"/>
            <w:szCs w:val="27"/>
            <w:u w:val="single"/>
          </w:rPr>
          <w:t>Note to Boko Haram: Western education is NOT a sin</w:t>
        </w:r>
      </w:hyperlink>
    </w:p>
    <w:p w14:paraId="404ACCC6" w14:textId="77777777" w:rsidR="00017C07" w:rsidRPr="00017C07" w:rsidRDefault="00017C07" w:rsidP="00017C07">
      <w:pPr>
        <w:shd w:val="clear" w:color="auto" w:fill="FCFCFC"/>
        <w:spacing w:after="0" w:line="240" w:lineRule="auto"/>
        <w:rPr>
          <w:rFonts w:ascii="Georgia" w:eastAsia="Times New Roman" w:hAnsi="Georgia" w:cs="Times New Roman"/>
          <w:color w:val="000000"/>
          <w:sz w:val="27"/>
          <w:szCs w:val="27"/>
        </w:rPr>
      </w:pPr>
      <w:r w:rsidRPr="00017C07">
        <w:rPr>
          <w:rFonts w:ascii="Georgia" w:eastAsia="Times New Roman" w:hAnsi="Georgia" w:cs="Times New Roman"/>
          <w:noProof/>
          <w:color w:val="005079"/>
          <w:sz w:val="27"/>
          <w:szCs w:val="27"/>
        </w:rPr>
        <w:drawing>
          <wp:inline distT="0" distB="0" distL="0" distR="0" wp14:anchorId="6E685303" wp14:editId="3345890F">
            <wp:extent cx="763905" cy="763905"/>
            <wp:effectExtent l="0" t="0" r="0" b="0"/>
            <wp:docPr id="6" name="Picture 6" descr="Mark Richmo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 Richmo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p w14:paraId="109E9D93" w14:textId="77777777" w:rsidR="00017C07" w:rsidRPr="00017C07" w:rsidRDefault="00017C07" w:rsidP="00017C07">
      <w:pPr>
        <w:shd w:val="clear" w:color="auto" w:fill="FCFCFC"/>
        <w:spacing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by </w:t>
      </w:r>
      <w:hyperlink r:id="rId13" w:history="1">
        <w:r w:rsidRPr="00017C07">
          <w:rPr>
            <w:rFonts w:ascii="Helvetica" w:eastAsia="Times New Roman" w:hAnsi="Helvetica" w:cs="Helvetica"/>
            <w:color w:val="000000"/>
            <w:sz w:val="21"/>
            <w:szCs w:val="21"/>
            <w:u w:val="single"/>
          </w:rPr>
          <w:t>Mark Richmond</w:t>
        </w:r>
      </w:hyperlink>
    </w:p>
    <w:p w14:paraId="300FDB7B"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 xml:space="preserve">Villagers said the military did not arrive in </w:t>
      </w:r>
      <w:proofErr w:type="spellStart"/>
      <w:r w:rsidRPr="00017C07">
        <w:rPr>
          <w:rFonts w:ascii="Georgia" w:eastAsia="Times New Roman" w:hAnsi="Georgia" w:cs="Times New Roman"/>
          <w:color w:val="000000"/>
          <w:sz w:val="27"/>
          <w:szCs w:val="27"/>
        </w:rPr>
        <w:t>Dapchi</w:t>
      </w:r>
      <w:proofErr w:type="spellEnd"/>
      <w:r w:rsidRPr="00017C07">
        <w:rPr>
          <w:rFonts w:ascii="Georgia" w:eastAsia="Times New Roman" w:hAnsi="Georgia" w:cs="Times New Roman"/>
          <w:color w:val="000000"/>
          <w:sz w:val="27"/>
          <w:szCs w:val="27"/>
        </w:rPr>
        <w:t xml:space="preserve"> until shortly after the attack.</w:t>
      </w:r>
    </w:p>
    <w:p w14:paraId="6B63D7AC" w14:textId="77777777" w:rsidR="00017C07" w:rsidRPr="00017C07" w:rsidRDefault="00017C07" w:rsidP="00017C07">
      <w:pPr>
        <w:shd w:val="clear" w:color="auto" w:fill="FCFCFC"/>
        <w:spacing w:before="600" w:after="150" w:line="240" w:lineRule="auto"/>
        <w:outlineLvl w:val="1"/>
        <w:rPr>
          <w:rFonts w:ascii="Helvetica" w:eastAsia="Times New Roman" w:hAnsi="Helvetica" w:cs="Helvetica"/>
          <w:color w:val="000000"/>
          <w:sz w:val="45"/>
          <w:szCs w:val="45"/>
        </w:rPr>
      </w:pPr>
      <w:r w:rsidRPr="00017C07">
        <w:rPr>
          <w:rFonts w:ascii="Helvetica" w:eastAsia="Times New Roman" w:hAnsi="Helvetica" w:cs="Helvetica"/>
          <w:b/>
          <w:bCs/>
          <w:color w:val="000000"/>
          <w:sz w:val="45"/>
          <w:szCs w:val="45"/>
        </w:rPr>
        <w:t>'Speak the truth'</w:t>
      </w:r>
    </w:p>
    <w:p w14:paraId="7055C117"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Nigeria's military didn't immediately comment on the report.</w:t>
      </w:r>
    </w:p>
    <w:p w14:paraId="24DD86DE"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"If the military disagrees let them come and say so," Bashir Manzo, the father of a 16-year-old schoolgirl abducted in the attack, told The Associated Press.</w:t>
      </w:r>
    </w:p>
    <w:p w14:paraId="618BC1B2"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"If the military knew they were not going to act they should have informed us and we would have closed the school and asked all the girls to go home," Manzo said, adding parents have presented their information to the committee set up by Nigeria's president to investigate.</w:t>
      </w:r>
    </w:p>
    <w:p w14:paraId="4992BBB4"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"There were security lapses which the military does not want to admit, but we shall speak the truth about what happened that day."</w:t>
      </w:r>
    </w:p>
    <w:tbl>
      <w:tblPr>
        <w:tblW w:w="3945" w:type="dxa"/>
        <w:tblInd w:w="300" w:type="dxa"/>
        <w:tblCellMar>
          <w:top w:w="15" w:type="dxa"/>
          <w:left w:w="15" w:type="dxa"/>
          <w:bottom w:w="15" w:type="dxa"/>
          <w:right w:w="15" w:type="dxa"/>
        </w:tblCellMar>
        <w:tblLook w:val="04A0" w:firstRow="1" w:lastRow="0" w:firstColumn="1" w:lastColumn="0" w:noHBand="0" w:noVBand="1"/>
      </w:tblPr>
      <w:tblGrid>
        <w:gridCol w:w="3945"/>
      </w:tblGrid>
      <w:tr w:rsidR="00017C07" w:rsidRPr="00017C07" w14:paraId="01C3C4D9" w14:textId="77777777" w:rsidTr="00017C07">
        <w:tc>
          <w:tcPr>
            <w:tcW w:w="0" w:type="auto"/>
            <w:shd w:val="clear" w:color="auto" w:fill="auto"/>
            <w:tcMar>
              <w:top w:w="0" w:type="dxa"/>
              <w:left w:w="0" w:type="dxa"/>
              <w:bottom w:w="120" w:type="dxa"/>
              <w:right w:w="0" w:type="dxa"/>
            </w:tcMar>
            <w:vAlign w:val="center"/>
            <w:hideMark/>
          </w:tcPr>
          <w:p w14:paraId="1D37D3C4" w14:textId="77777777" w:rsidR="00017C07" w:rsidRPr="00017C07" w:rsidRDefault="00017C07" w:rsidP="00017C07">
            <w:pPr>
              <w:spacing w:after="0" w:line="240" w:lineRule="auto"/>
              <w:rPr>
                <w:rFonts w:ascii="Georgia" w:eastAsia="Times New Roman" w:hAnsi="Georgia" w:cs="Times New Roman"/>
                <w:color w:val="000000"/>
                <w:sz w:val="27"/>
                <w:szCs w:val="27"/>
              </w:rPr>
            </w:pPr>
          </w:p>
        </w:tc>
      </w:tr>
      <w:tr w:rsidR="00017C07" w:rsidRPr="00017C07" w14:paraId="56646E33" w14:textId="77777777" w:rsidTr="00017C07">
        <w:tc>
          <w:tcPr>
            <w:tcW w:w="0" w:type="auto"/>
            <w:shd w:val="clear" w:color="auto" w:fill="auto"/>
            <w:tcMar>
              <w:top w:w="0" w:type="dxa"/>
              <w:left w:w="0" w:type="dxa"/>
              <w:bottom w:w="120" w:type="dxa"/>
              <w:right w:w="0" w:type="dxa"/>
            </w:tcMar>
            <w:vAlign w:val="center"/>
            <w:hideMark/>
          </w:tcPr>
          <w:p w14:paraId="4E63669D" w14:textId="77777777" w:rsidR="00017C07" w:rsidRPr="00017C07" w:rsidRDefault="00017C07" w:rsidP="00017C07">
            <w:pPr>
              <w:spacing w:before="90" w:after="120" w:line="240" w:lineRule="auto"/>
              <w:rPr>
                <w:rFonts w:ascii="Helvetica" w:eastAsia="Times New Roman" w:hAnsi="Helvetica" w:cs="Helvetica"/>
                <w:sz w:val="24"/>
                <w:szCs w:val="24"/>
              </w:rPr>
            </w:pPr>
            <w:r w:rsidRPr="00017C07">
              <w:rPr>
                <w:rFonts w:ascii="Helvetica" w:eastAsia="Times New Roman" w:hAnsi="Helvetica" w:cs="Helvetica"/>
                <w:sz w:val="24"/>
                <w:szCs w:val="24"/>
              </w:rPr>
              <w:t>Nigerian schoolgirls not rescued after all</w:t>
            </w:r>
          </w:p>
        </w:tc>
      </w:tr>
    </w:tbl>
    <w:p w14:paraId="65E49136"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Amnesty urged Nigeria's government to make public the results of its investigation.</w:t>
      </w:r>
    </w:p>
    <w:p w14:paraId="0CA3BA09"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lastRenderedPageBreak/>
        <w:t xml:space="preserve">"Regrettably, no lessons appear to have been learned from the terrible events at Chibok four years ago," said </w:t>
      </w:r>
      <w:proofErr w:type="spellStart"/>
      <w:r w:rsidRPr="00017C07">
        <w:rPr>
          <w:rFonts w:ascii="Georgia" w:eastAsia="Times New Roman" w:hAnsi="Georgia" w:cs="Times New Roman"/>
          <w:color w:val="000000"/>
          <w:sz w:val="27"/>
          <w:szCs w:val="27"/>
        </w:rPr>
        <w:t>Osai</w:t>
      </w:r>
      <w:proofErr w:type="spellEnd"/>
      <w:r w:rsidRPr="00017C07">
        <w:rPr>
          <w:rFonts w:ascii="Georgia" w:eastAsia="Times New Roman" w:hAnsi="Georgia" w:cs="Times New Roman"/>
          <w:color w:val="000000"/>
          <w:sz w:val="27"/>
          <w:szCs w:val="27"/>
        </w:rPr>
        <w:t xml:space="preserve"> </w:t>
      </w:r>
      <w:proofErr w:type="spellStart"/>
      <w:r w:rsidRPr="00017C07">
        <w:rPr>
          <w:rFonts w:ascii="Georgia" w:eastAsia="Times New Roman" w:hAnsi="Georgia" w:cs="Times New Roman"/>
          <w:color w:val="000000"/>
          <w:sz w:val="27"/>
          <w:szCs w:val="27"/>
        </w:rPr>
        <w:t>Ojigho</w:t>
      </w:r>
      <w:proofErr w:type="spellEnd"/>
      <w:r w:rsidRPr="00017C07">
        <w:rPr>
          <w:rFonts w:ascii="Georgia" w:eastAsia="Times New Roman" w:hAnsi="Georgia" w:cs="Times New Roman"/>
          <w:color w:val="000000"/>
          <w:sz w:val="27"/>
          <w:szCs w:val="27"/>
        </w:rPr>
        <w:t>, the group's Nigeria director.</w:t>
      </w:r>
    </w:p>
    <w:p w14:paraId="00249097" w14:textId="777777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 xml:space="preserve">"What happened in </w:t>
      </w:r>
      <w:proofErr w:type="spellStart"/>
      <w:r w:rsidRPr="00017C07">
        <w:rPr>
          <w:rFonts w:ascii="Georgia" w:eastAsia="Times New Roman" w:hAnsi="Georgia" w:cs="Times New Roman"/>
          <w:color w:val="000000"/>
          <w:sz w:val="27"/>
          <w:szCs w:val="27"/>
        </w:rPr>
        <w:t>Dapchi</w:t>
      </w:r>
      <w:proofErr w:type="spellEnd"/>
      <w:r w:rsidRPr="00017C07">
        <w:rPr>
          <w:rFonts w:ascii="Georgia" w:eastAsia="Times New Roman" w:hAnsi="Georgia" w:cs="Times New Roman"/>
          <w:color w:val="000000"/>
          <w:sz w:val="27"/>
          <w:szCs w:val="27"/>
        </w:rPr>
        <w:t xml:space="preserve"> is almost a carbon copy of what happened in Chibok, with the security forces failing to respond to warnings - and the same result for another hundred girls and their families."</w:t>
      </w:r>
    </w:p>
    <w:p w14:paraId="39DD46A9" w14:textId="77777777" w:rsid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 xml:space="preserve">Nigeria's President Muhammadu Buhari has called the mass abduction a "national disaster". The military withdrew from the town in January, </w:t>
      </w:r>
    </w:p>
    <w:p w14:paraId="15CB8F81" w14:textId="78EC8F77"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 </w:t>
      </w:r>
      <w:r w:rsidRPr="00017C07">
        <w:rPr>
          <w:rFonts w:ascii="Georgia" w:eastAsia="Times New Roman" w:hAnsi="Georgia" w:cs="Times New Roman"/>
          <w:color w:val="000000"/>
          <w:sz w:val="27"/>
          <w:szCs w:val="27"/>
        </w:rPr>
        <w:t>the situation appeared to be calm there.</w:t>
      </w:r>
    </w:p>
    <w:p w14:paraId="3D4D0681" w14:textId="5E4E3780" w:rsidR="00017C07" w:rsidRPr="00017C07" w:rsidRDefault="00017C07" w:rsidP="00017C07">
      <w:pPr>
        <w:shd w:val="clear" w:color="auto" w:fill="FCFCFC"/>
        <w:spacing w:after="300" w:line="240" w:lineRule="auto"/>
        <w:rPr>
          <w:rFonts w:ascii="Georgia" w:eastAsia="Times New Roman" w:hAnsi="Georgia" w:cs="Times New Roman"/>
          <w:color w:val="000000"/>
          <w:sz w:val="27"/>
          <w:szCs w:val="27"/>
        </w:rPr>
      </w:pPr>
      <w:r w:rsidRPr="00017C07">
        <w:rPr>
          <w:rFonts w:ascii="Georgia" w:eastAsia="Times New Roman" w:hAnsi="Georgia" w:cs="Times New Roman"/>
          <w:color w:val="000000"/>
          <w:sz w:val="27"/>
          <w:szCs w:val="27"/>
        </w:rPr>
        <w:t>Parents and educators in Africa's most populous country have raised an outcry in response to the attack, demanding better security for schools in the vast region where Boko Haram has kidnapped th</w:t>
      </w:r>
      <w:r>
        <w:rPr>
          <w:rFonts w:ascii="Georgia" w:hAnsi="Georgia"/>
          <w:color w:val="000000"/>
          <w:sz w:val="27"/>
          <w:szCs w:val="27"/>
          <w:shd w:val="clear" w:color="auto" w:fill="FCFCFC"/>
        </w:rPr>
        <w:t>ousands of people over nearly a decade.</w:t>
      </w:r>
    </w:p>
    <w:p w14:paraId="4385A293" w14:textId="77777777" w:rsidR="00017C07" w:rsidRDefault="00017C07" w:rsidP="00017C07">
      <w:pPr>
        <w:spacing w:before="100" w:beforeAutospacing="1" w:after="100" w:afterAutospacing="1" w:line="240" w:lineRule="auto"/>
        <w:ind w:right="225"/>
        <w:rPr>
          <w:rFonts w:ascii="Helvetica" w:eastAsia="Times New Roman" w:hAnsi="Helvetica" w:cs="Helvetica"/>
          <w:color w:val="333333"/>
          <w:sz w:val="21"/>
          <w:szCs w:val="21"/>
        </w:rPr>
      </w:pPr>
    </w:p>
    <w:p w14:paraId="10B20739" w14:textId="77777777" w:rsidR="00017C07" w:rsidRPr="00017C07" w:rsidRDefault="00017C07" w:rsidP="00017C07">
      <w:pPr>
        <w:spacing w:before="100" w:beforeAutospacing="1" w:after="100" w:afterAutospacing="1" w:line="240" w:lineRule="auto"/>
        <w:ind w:right="225"/>
        <w:rPr>
          <w:rFonts w:ascii="Helvetica" w:eastAsia="Times New Roman" w:hAnsi="Helvetica" w:cs="Helvetica"/>
          <w:color w:val="333333"/>
          <w:sz w:val="21"/>
          <w:szCs w:val="21"/>
        </w:rPr>
      </w:pPr>
    </w:p>
    <w:p w14:paraId="507F6832" w14:textId="77777777" w:rsidR="00017C07" w:rsidRDefault="00017C07"/>
    <w:sectPr w:rsidR="0001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068EA"/>
    <w:multiLevelType w:val="multilevel"/>
    <w:tmpl w:val="283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07"/>
    <w:rsid w:val="0001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DE3E"/>
  <w15:chartTrackingRefBased/>
  <w15:docId w15:val="{13003219-A0A0-4638-9277-88D2BE7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7919">
      <w:bodyDiv w:val="1"/>
      <w:marLeft w:val="0"/>
      <w:marRight w:val="0"/>
      <w:marTop w:val="0"/>
      <w:marBottom w:val="0"/>
      <w:divBdr>
        <w:top w:val="none" w:sz="0" w:space="0" w:color="auto"/>
        <w:left w:val="none" w:sz="0" w:space="0" w:color="auto"/>
        <w:bottom w:val="none" w:sz="0" w:space="0" w:color="auto"/>
        <w:right w:val="none" w:sz="0" w:space="0" w:color="auto"/>
      </w:divBdr>
      <w:divsChild>
        <w:div w:id="1002898891">
          <w:marLeft w:val="0"/>
          <w:marRight w:val="450"/>
          <w:marTop w:val="0"/>
          <w:marBottom w:val="0"/>
          <w:divBdr>
            <w:top w:val="none" w:sz="0" w:space="0" w:color="auto"/>
            <w:left w:val="none" w:sz="0" w:space="0" w:color="auto"/>
            <w:bottom w:val="none" w:sz="0" w:space="0" w:color="auto"/>
            <w:right w:val="none" w:sz="0" w:space="0" w:color="auto"/>
          </w:divBdr>
          <w:divsChild>
            <w:div w:id="1643540656">
              <w:marLeft w:val="0"/>
              <w:marRight w:val="0"/>
              <w:marTop w:val="0"/>
              <w:marBottom w:val="0"/>
              <w:divBdr>
                <w:top w:val="none" w:sz="0" w:space="0" w:color="auto"/>
                <w:left w:val="none" w:sz="0" w:space="0" w:color="auto"/>
                <w:bottom w:val="none" w:sz="0" w:space="0" w:color="auto"/>
                <w:right w:val="none" w:sz="0" w:space="0" w:color="auto"/>
              </w:divBdr>
              <w:divsChild>
                <w:div w:id="1738933821">
                  <w:marLeft w:val="0"/>
                  <w:marRight w:val="0"/>
                  <w:marTop w:val="60"/>
                  <w:marBottom w:val="0"/>
                  <w:divBdr>
                    <w:top w:val="none" w:sz="0" w:space="0" w:color="auto"/>
                    <w:left w:val="none" w:sz="0" w:space="0" w:color="auto"/>
                    <w:bottom w:val="none" w:sz="0" w:space="0" w:color="auto"/>
                    <w:right w:val="none" w:sz="0" w:space="0" w:color="auto"/>
                  </w:divBdr>
                  <w:divsChild>
                    <w:div w:id="3002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6060">
          <w:marLeft w:val="0"/>
          <w:marRight w:val="0"/>
          <w:marTop w:val="0"/>
          <w:marBottom w:val="0"/>
          <w:divBdr>
            <w:top w:val="none" w:sz="0" w:space="0" w:color="auto"/>
            <w:left w:val="none" w:sz="0" w:space="0" w:color="auto"/>
            <w:bottom w:val="none" w:sz="0" w:space="0" w:color="auto"/>
            <w:right w:val="none" w:sz="0" w:space="0" w:color="auto"/>
          </w:divBdr>
        </w:div>
      </w:divsChild>
    </w:div>
    <w:div w:id="2072118074">
      <w:bodyDiv w:val="1"/>
      <w:marLeft w:val="0"/>
      <w:marRight w:val="0"/>
      <w:marTop w:val="0"/>
      <w:marBottom w:val="0"/>
      <w:divBdr>
        <w:top w:val="none" w:sz="0" w:space="0" w:color="auto"/>
        <w:left w:val="none" w:sz="0" w:space="0" w:color="auto"/>
        <w:bottom w:val="none" w:sz="0" w:space="0" w:color="auto"/>
        <w:right w:val="none" w:sz="0" w:space="0" w:color="auto"/>
      </w:divBdr>
      <w:divsChild>
        <w:div w:id="403919010">
          <w:marLeft w:val="450"/>
          <w:marRight w:val="0"/>
          <w:marTop w:val="90"/>
          <w:marBottom w:val="225"/>
          <w:divBdr>
            <w:top w:val="single" w:sz="18" w:space="8" w:color="000000"/>
            <w:left w:val="none" w:sz="0" w:space="0" w:color="auto"/>
            <w:bottom w:val="single" w:sz="18" w:space="8" w:color="000000"/>
            <w:right w:val="none" w:sz="0" w:space="0" w:color="auto"/>
          </w:divBdr>
          <w:divsChild>
            <w:div w:id="1842044084">
              <w:marLeft w:val="0"/>
              <w:marRight w:val="0"/>
              <w:marTop w:val="150"/>
              <w:marBottom w:val="0"/>
              <w:divBdr>
                <w:top w:val="none" w:sz="0" w:space="0" w:color="auto"/>
                <w:left w:val="none" w:sz="0" w:space="0" w:color="auto"/>
                <w:bottom w:val="none" w:sz="0" w:space="0" w:color="auto"/>
                <w:right w:val="none" w:sz="0" w:space="0" w:color="auto"/>
              </w:divBdr>
              <w:divsChild>
                <w:div w:id="446389430">
                  <w:marLeft w:val="0"/>
                  <w:marRight w:val="0"/>
                  <w:marTop w:val="0"/>
                  <w:marBottom w:val="0"/>
                  <w:divBdr>
                    <w:top w:val="none" w:sz="0" w:space="0" w:color="auto"/>
                    <w:left w:val="none" w:sz="0" w:space="0" w:color="auto"/>
                    <w:bottom w:val="none" w:sz="0" w:space="0" w:color="auto"/>
                    <w:right w:val="none" w:sz="0" w:space="0" w:color="auto"/>
                  </w:divBdr>
                </w:div>
                <w:div w:id="153951140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indepth/opinion/" TargetMode="External"/><Relationship Id="rId13" Type="http://schemas.openxmlformats.org/officeDocument/2006/relationships/hyperlink" Target="https://www.aljazeera.com/profile/mark-richmond.html" TargetMode="External"/><Relationship Id="rId3" Type="http://schemas.openxmlformats.org/officeDocument/2006/relationships/settings" Target="settings.xml"/><Relationship Id="rId7" Type="http://schemas.openxmlformats.org/officeDocument/2006/relationships/hyperlink" Target="https://www.amnesty.org/en/latest/news/2018/03/nigeria-abduction-of-schoolgirls-security-forces-failed-to-act-boko-hara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indepth/features/2017/04/father-chibok-girls-3-years-lost-peace-170414080932702.html" TargetMode="External"/><Relationship Id="rId11" Type="http://schemas.openxmlformats.org/officeDocument/2006/relationships/hyperlink" Target="https://www.aljazeera.com/profile/mark-richmond.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ljazeera.com/indepth/opinion/2015/04/note-boko-haram-western-education-sin-150413122944300.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2018-03-20T20:51:00Z</dcterms:created>
  <dcterms:modified xsi:type="dcterms:W3CDTF">2018-03-20T20:56:00Z</dcterms:modified>
</cp:coreProperties>
</file>